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F4C" w:rsidRPr="00B94A6F" w:rsidRDefault="00D664F9" w:rsidP="00D664F9">
      <w:pPr>
        <w:jc w:val="center"/>
        <w:rPr>
          <w:b/>
          <w:sz w:val="28"/>
          <w:szCs w:val="28"/>
          <w:u w:val="single"/>
          <w:lang w:val="pt-BR"/>
        </w:rPr>
      </w:pPr>
      <w:r w:rsidRPr="00B94A6F">
        <w:rPr>
          <w:b/>
          <w:sz w:val="28"/>
          <w:szCs w:val="28"/>
          <w:u w:val="single"/>
          <w:lang w:val="pt-BR"/>
        </w:rPr>
        <w:t>Roteiro do Relatório Parcial</w:t>
      </w:r>
      <w:r w:rsidR="001849DF" w:rsidRPr="00B94A6F">
        <w:rPr>
          <w:b/>
          <w:sz w:val="28"/>
          <w:szCs w:val="28"/>
          <w:u w:val="single"/>
          <w:lang w:val="pt-BR"/>
        </w:rPr>
        <w:t xml:space="preserve"> de Iniciação Científica</w:t>
      </w:r>
    </w:p>
    <w:p w:rsidR="00D664F9" w:rsidRDefault="00D664F9" w:rsidP="00D664F9">
      <w:pPr>
        <w:jc w:val="center"/>
        <w:rPr>
          <w:b/>
          <w:sz w:val="28"/>
          <w:szCs w:val="28"/>
          <w:lang w:val="pt-BR"/>
        </w:rPr>
      </w:pPr>
    </w:p>
    <w:p w:rsidR="00760591" w:rsidRDefault="00760591" w:rsidP="00D664F9">
      <w:pPr>
        <w:jc w:val="both"/>
        <w:rPr>
          <w:b/>
          <w:lang w:val="pt-BR"/>
        </w:rPr>
      </w:pPr>
    </w:p>
    <w:p w:rsidR="00760591" w:rsidRDefault="00760591" w:rsidP="00760591">
      <w:pPr>
        <w:numPr>
          <w:ilvl w:val="0"/>
          <w:numId w:val="2"/>
        </w:numPr>
        <w:spacing w:line="360" w:lineRule="auto"/>
        <w:jc w:val="both"/>
        <w:rPr>
          <w:b/>
        </w:rPr>
      </w:pPr>
      <w:r>
        <w:rPr>
          <w:b/>
        </w:rPr>
        <w:t>Resumo (repetir o resumo do projeto)</w:t>
      </w:r>
    </w:p>
    <w:p w:rsidR="00760591" w:rsidRDefault="00760591" w:rsidP="000F1568">
      <w:pPr>
        <w:spacing w:line="360" w:lineRule="auto"/>
        <w:jc w:val="both"/>
      </w:pPr>
      <w:r>
        <w:t>D</w:t>
      </w:r>
      <w:r w:rsidRPr="007C1563">
        <w:t xml:space="preserve">eve </w:t>
      </w:r>
      <w:r>
        <w:t>ser conciso, mas fornecendo uma idéia completa do</w:t>
      </w:r>
      <w:r w:rsidRPr="007C1563">
        <w:t xml:space="preserve"> conteúdo </w:t>
      </w:r>
      <w:r>
        <w:t>da pesquisa</w:t>
      </w:r>
      <w:r w:rsidRPr="007C1563">
        <w:t xml:space="preserve">. Deve conter: objetivo, contextualização (descrição e importância) do problema, metodologia empregada e resultados </w:t>
      </w:r>
      <w:r>
        <w:t>esperados</w:t>
      </w:r>
      <w:r w:rsidRPr="007C1563">
        <w:t>.</w:t>
      </w:r>
      <w:r>
        <w:t xml:space="preserve"> </w:t>
      </w:r>
    </w:p>
    <w:p w:rsidR="00760591" w:rsidRDefault="00760591" w:rsidP="00760591">
      <w:pPr>
        <w:spacing w:line="360" w:lineRule="auto"/>
        <w:jc w:val="both"/>
      </w:pPr>
    </w:p>
    <w:p w:rsidR="00760591" w:rsidRPr="00760591" w:rsidRDefault="00760591" w:rsidP="000F1568">
      <w:pPr>
        <w:spacing w:line="360" w:lineRule="auto"/>
        <w:jc w:val="both"/>
        <w:rPr>
          <w:b/>
        </w:rPr>
      </w:pPr>
      <w:r w:rsidRPr="00760591">
        <w:rPr>
          <w:b/>
        </w:rPr>
        <w:t>2. Atividades do período</w:t>
      </w:r>
    </w:p>
    <w:p w:rsidR="00C95B90" w:rsidRDefault="00760591" w:rsidP="000F1568">
      <w:pPr>
        <w:spacing w:line="360" w:lineRule="auto"/>
        <w:jc w:val="both"/>
      </w:pPr>
      <w:r>
        <w:rPr>
          <w:lang w:val="pt-BR"/>
        </w:rPr>
        <w:t xml:space="preserve">Descrever todas as atividades realizadas no período. Nesta etapa da pesquisa são realizados o levantamento </w:t>
      </w:r>
      <w:r w:rsidR="00671519">
        <w:rPr>
          <w:lang w:val="pt-BR"/>
        </w:rPr>
        <w:t>bibliográfico e a elaboração do capítulo de</w:t>
      </w:r>
      <w:r>
        <w:rPr>
          <w:lang w:val="pt-BR"/>
        </w:rPr>
        <w:t xml:space="preserve"> revisão bibliográfica, além da caracterização do problema de pesquisa.</w:t>
      </w:r>
      <w:r w:rsidR="000F1568">
        <w:rPr>
          <w:lang w:val="pt-BR"/>
        </w:rPr>
        <w:t xml:space="preserve"> </w:t>
      </w:r>
      <w:r w:rsidR="000F1568">
        <w:t xml:space="preserve">O objetivo do levantamento é </w:t>
      </w:r>
      <w:r w:rsidR="000F1568" w:rsidRPr="00E8047D">
        <w:t xml:space="preserve">identificar estudos desenvolvidos por outros autores </w:t>
      </w:r>
      <w:r w:rsidR="000F1568">
        <w:t xml:space="preserve">na área de </w:t>
      </w:r>
      <w:r w:rsidR="001849DF">
        <w:t>pesquisa</w:t>
      </w:r>
      <w:r w:rsidR="000F1568">
        <w:t xml:space="preserve">. O levantamento deve ser amplo e devem ser cobertas, principalmente, </w:t>
      </w:r>
      <w:r w:rsidR="000F1568" w:rsidRPr="00BC2C88">
        <w:t>pesquisas recentes</w:t>
      </w:r>
      <w:r w:rsidR="001849DF">
        <w:t xml:space="preserve"> em periódicos internacionais</w:t>
      </w:r>
      <w:r w:rsidR="000F1568">
        <w:t xml:space="preserve">. O aluno deve </w:t>
      </w:r>
      <w:r w:rsidR="00C95B90">
        <w:t xml:space="preserve">elaborar uma relação </w:t>
      </w:r>
      <w:r w:rsidR="0020296C">
        <w:t>dos estudos</w:t>
      </w:r>
      <w:r w:rsidR="00C95B90">
        <w:t xml:space="preserve"> levantado</w:t>
      </w:r>
      <w:r w:rsidR="0020296C">
        <w:t>s</w:t>
      </w:r>
      <w:r w:rsidR="00C95B90">
        <w:t xml:space="preserve"> no padrão ABNT seguido do resumo d</w:t>
      </w:r>
      <w:r w:rsidR="00671519">
        <w:t>e cada</w:t>
      </w:r>
      <w:r w:rsidR="00C95B90">
        <w:t xml:space="preserve"> artigo ou tese</w:t>
      </w:r>
      <w:r w:rsidR="00B94A6F">
        <w:t xml:space="preserve"> (ver Anexo)</w:t>
      </w:r>
    </w:p>
    <w:p w:rsidR="00B94A6F" w:rsidRDefault="00B94A6F" w:rsidP="000F1568">
      <w:pPr>
        <w:spacing w:line="360" w:lineRule="auto"/>
        <w:jc w:val="both"/>
      </w:pPr>
    </w:p>
    <w:p w:rsidR="00C95B90" w:rsidRDefault="00C95B90" w:rsidP="000F1568">
      <w:pPr>
        <w:spacing w:line="360" w:lineRule="auto"/>
        <w:jc w:val="both"/>
        <w:rPr>
          <w:b/>
        </w:rPr>
      </w:pPr>
      <w:r w:rsidRPr="00C95B90">
        <w:rPr>
          <w:b/>
        </w:rPr>
        <w:t>3. Resultados obtidos</w:t>
      </w:r>
    </w:p>
    <w:p w:rsidR="00671519" w:rsidRDefault="00671519" w:rsidP="00671519">
      <w:pPr>
        <w:spacing w:line="360" w:lineRule="auto"/>
        <w:jc w:val="both"/>
      </w:pPr>
      <w:r>
        <w:rPr>
          <w:lang w:val="pt-BR"/>
        </w:rPr>
        <w:t>O</w:t>
      </w:r>
      <w:r w:rsidRPr="00671519">
        <w:rPr>
          <w:lang w:val="pt-BR"/>
        </w:rPr>
        <w:t xml:space="preserve"> </w:t>
      </w:r>
      <w:r>
        <w:rPr>
          <w:lang w:val="pt-BR"/>
        </w:rPr>
        <w:t xml:space="preserve">principal </w:t>
      </w:r>
      <w:r w:rsidRPr="00671519">
        <w:rPr>
          <w:lang w:val="pt-BR"/>
        </w:rPr>
        <w:t>resultado</w:t>
      </w:r>
      <w:r w:rsidR="008565DD">
        <w:rPr>
          <w:lang w:val="pt-BR"/>
        </w:rPr>
        <w:t xml:space="preserve"> parcial</w:t>
      </w:r>
      <w:r w:rsidRPr="00671519">
        <w:rPr>
          <w:lang w:val="pt-BR"/>
        </w:rPr>
        <w:t xml:space="preserve"> </w:t>
      </w:r>
      <w:r>
        <w:rPr>
          <w:lang w:val="pt-BR"/>
        </w:rPr>
        <w:t>da</w:t>
      </w:r>
      <w:r w:rsidRPr="00671519">
        <w:rPr>
          <w:lang w:val="pt-BR"/>
        </w:rPr>
        <w:t xml:space="preserve"> pesquisa</w:t>
      </w:r>
      <w:r>
        <w:rPr>
          <w:lang w:val="pt-BR"/>
        </w:rPr>
        <w:t xml:space="preserve"> é o </w:t>
      </w:r>
      <w:r w:rsidRPr="00671519">
        <w:rPr>
          <w:lang w:val="pt-BR"/>
        </w:rPr>
        <w:t>capítulo da revisão bibliográfica</w:t>
      </w:r>
      <w:r>
        <w:rPr>
          <w:lang w:val="pt-BR"/>
        </w:rPr>
        <w:t xml:space="preserve"> onde o aluno deve</w:t>
      </w:r>
      <w:r w:rsidRPr="00671519">
        <w:rPr>
          <w:lang w:val="pt-BR"/>
        </w:rPr>
        <w:t xml:space="preserve"> </w:t>
      </w:r>
      <w:r>
        <w:t>organizar e avaliar a bibliografia levantada sobre o tema, sintetizando os principais pontos e destacando os autores de interesse</w:t>
      </w:r>
      <w:r w:rsidR="008565DD">
        <w:t xml:space="preserve">. A revisão deve contribuir </w:t>
      </w:r>
      <w:r>
        <w:t>para a caracterização do problema</w:t>
      </w:r>
      <w:r w:rsidR="008565DD">
        <w:t xml:space="preserve"> de pesquisa e fornecer subsídios para a elaboração dos questionários que serão aplicados</w:t>
      </w:r>
      <w:r w:rsidR="001849DF">
        <w:t xml:space="preserve"> na segunda etapa, quando a metodologia </w:t>
      </w:r>
      <w:r w:rsidR="00B94A6F">
        <w:t xml:space="preserve">utilizada </w:t>
      </w:r>
      <w:r w:rsidR="001849DF">
        <w:t>for estudos de caso</w:t>
      </w:r>
      <w:r>
        <w:t>.</w:t>
      </w:r>
    </w:p>
    <w:p w:rsidR="00671519" w:rsidRDefault="00671519" w:rsidP="00671519">
      <w:pPr>
        <w:spacing w:line="360" w:lineRule="auto"/>
      </w:pPr>
    </w:p>
    <w:p w:rsidR="00671519" w:rsidRPr="00671519" w:rsidRDefault="00671519" w:rsidP="00671519">
      <w:pPr>
        <w:spacing w:line="360" w:lineRule="auto"/>
        <w:jc w:val="both"/>
        <w:rPr>
          <w:b/>
          <w:lang w:val="pt-BR"/>
        </w:rPr>
      </w:pPr>
      <w:r w:rsidRPr="00671519">
        <w:rPr>
          <w:b/>
        </w:rPr>
        <w:t xml:space="preserve">4. </w:t>
      </w:r>
      <w:r w:rsidRPr="00671519">
        <w:rPr>
          <w:b/>
          <w:lang w:val="pt-BR"/>
        </w:rPr>
        <w:t>Atividades previstas</w:t>
      </w:r>
    </w:p>
    <w:p w:rsidR="00671519" w:rsidRPr="00671519" w:rsidRDefault="008565DD" w:rsidP="00671519">
      <w:pPr>
        <w:spacing w:line="360" w:lineRule="auto"/>
        <w:jc w:val="both"/>
      </w:pPr>
      <w:r>
        <w:t xml:space="preserve">Resumir as próximas etapas a serem seguidas e incluir o cronograma </w:t>
      </w:r>
      <w:r w:rsidR="001849DF">
        <w:t>inicial. Caso tenha alterações de cronograma devem ser justificadas</w:t>
      </w:r>
      <w:r>
        <w:t xml:space="preserve">. </w:t>
      </w:r>
    </w:p>
    <w:p w:rsidR="00671519" w:rsidRDefault="00671519" w:rsidP="00671519">
      <w:pPr>
        <w:spacing w:line="360" w:lineRule="auto"/>
        <w:jc w:val="both"/>
        <w:rPr>
          <w:lang w:val="pt-BR"/>
        </w:rPr>
      </w:pPr>
    </w:p>
    <w:p w:rsidR="008565DD" w:rsidRDefault="008565DD" w:rsidP="00671519">
      <w:pPr>
        <w:spacing w:line="360" w:lineRule="auto"/>
        <w:jc w:val="both"/>
        <w:rPr>
          <w:b/>
          <w:lang w:val="pt-BR"/>
        </w:rPr>
      </w:pPr>
      <w:r w:rsidRPr="008565DD">
        <w:rPr>
          <w:b/>
          <w:lang w:val="pt-BR"/>
        </w:rPr>
        <w:t xml:space="preserve">5. Referências Bibliográficas </w:t>
      </w:r>
    </w:p>
    <w:p w:rsidR="008565DD" w:rsidRDefault="008565DD" w:rsidP="00671519">
      <w:pPr>
        <w:spacing w:line="360" w:lineRule="auto"/>
        <w:jc w:val="both"/>
        <w:rPr>
          <w:lang w:val="pt-BR"/>
        </w:rPr>
      </w:pPr>
      <w:r w:rsidRPr="008565DD">
        <w:rPr>
          <w:lang w:val="pt-BR"/>
        </w:rPr>
        <w:t>Referenciar toda a bibliografia citada no relatório no padrão ABNT.</w:t>
      </w:r>
    </w:p>
    <w:p w:rsidR="0020296C" w:rsidRDefault="0020296C" w:rsidP="00671519">
      <w:pPr>
        <w:spacing w:line="360" w:lineRule="auto"/>
        <w:jc w:val="both"/>
        <w:rPr>
          <w:lang w:val="pt-BR"/>
        </w:rPr>
      </w:pPr>
    </w:p>
    <w:p w:rsidR="0020296C" w:rsidRDefault="0020296C" w:rsidP="00671519">
      <w:pPr>
        <w:spacing w:line="360" w:lineRule="auto"/>
        <w:jc w:val="both"/>
        <w:rPr>
          <w:lang w:val="pt-BR"/>
        </w:rPr>
      </w:pPr>
      <w:r w:rsidRPr="009D1CA2">
        <w:rPr>
          <w:b/>
          <w:lang w:val="pt-BR"/>
        </w:rPr>
        <w:t>OBSERVAÇÂO</w:t>
      </w:r>
      <w:r>
        <w:rPr>
          <w:lang w:val="pt-BR"/>
        </w:rPr>
        <w:t>: deve vir em anexo</w:t>
      </w:r>
      <w:r w:rsidR="00B94A6F">
        <w:rPr>
          <w:lang w:val="pt-BR"/>
        </w:rPr>
        <w:t xml:space="preserve"> </w:t>
      </w:r>
      <w:proofErr w:type="gramStart"/>
      <w:r>
        <w:rPr>
          <w:lang w:val="pt-BR"/>
        </w:rPr>
        <w:t>a</w:t>
      </w:r>
      <w:proofErr w:type="gramEnd"/>
      <w:r>
        <w:rPr>
          <w:lang w:val="pt-BR"/>
        </w:rPr>
        <w:t xml:space="preserve"> relação dos artigos levantados em formato ABNT e os respectivos resumos</w:t>
      </w:r>
      <w:r w:rsidR="00BA0354">
        <w:rPr>
          <w:lang w:val="pt-BR"/>
        </w:rPr>
        <w:t>, além d</w:t>
      </w:r>
      <w:r>
        <w:rPr>
          <w:lang w:val="pt-BR"/>
        </w:rPr>
        <w:t xml:space="preserve">o capítulo da revisão bibliográfica. </w:t>
      </w:r>
    </w:p>
    <w:p w:rsidR="00C342BB" w:rsidRDefault="00C342BB" w:rsidP="00C342BB">
      <w:pPr>
        <w:spacing w:after="120"/>
        <w:jc w:val="center"/>
        <w:rPr>
          <w:b/>
          <w:u w:val="single"/>
          <w:lang w:val="en-US"/>
        </w:rPr>
      </w:pPr>
      <w:proofErr w:type="spellStart"/>
      <w:r>
        <w:rPr>
          <w:b/>
          <w:u w:val="single"/>
          <w:lang w:val="en-US"/>
        </w:rPr>
        <w:lastRenderedPageBreak/>
        <w:t>Anexo</w:t>
      </w:r>
      <w:proofErr w:type="spellEnd"/>
    </w:p>
    <w:p w:rsidR="00C342BB" w:rsidRPr="00172FA0" w:rsidRDefault="00C342BB" w:rsidP="00C342BB">
      <w:pPr>
        <w:spacing w:after="120"/>
        <w:jc w:val="center"/>
        <w:rPr>
          <w:b/>
          <w:u w:val="single"/>
          <w:lang w:val="en-US"/>
        </w:rPr>
      </w:pPr>
      <w:proofErr w:type="spellStart"/>
      <w:r w:rsidRPr="00172FA0">
        <w:rPr>
          <w:b/>
          <w:u w:val="single"/>
          <w:lang w:val="en-US"/>
        </w:rPr>
        <w:t>Modelo</w:t>
      </w:r>
      <w:proofErr w:type="spellEnd"/>
      <w:r w:rsidRPr="00172FA0">
        <w:rPr>
          <w:b/>
          <w:u w:val="single"/>
          <w:lang w:val="en-US"/>
        </w:rPr>
        <w:t xml:space="preserve"> de </w:t>
      </w:r>
      <w:proofErr w:type="spellStart"/>
      <w:r w:rsidRPr="00172FA0">
        <w:rPr>
          <w:b/>
          <w:u w:val="single"/>
          <w:lang w:val="en-US"/>
        </w:rPr>
        <w:t>Levantamento</w:t>
      </w:r>
      <w:proofErr w:type="spellEnd"/>
      <w:r w:rsidRPr="00172FA0">
        <w:rPr>
          <w:b/>
          <w:u w:val="single"/>
          <w:lang w:val="en-US"/>
        </w:rPr>
        <w:t xml:space="preserve"> </w:t>
      </w:r>
      <w:proofErr w:type="spellStart"/>
      <w:r w:rsidRPr="00172FA0">
        <w:rPr>
          <w:b/>
          <w:u w:val="single"/>
          <w:lang w:val="en-US"/>
        </w:rPr>
        <w:t>Bibliográfico</w:t>
      </w:r>
      <w:proofErr w:type="spellEnd"/>
    </w:p>
    <w:p w:rsidR="00C342BB" w:rsidRDefault="00C342BB" w:rsidP="00C342BB">
      <w:pPr>
        <w:spacing w:after="120"/>
        <w:jc w:val="both"/>
        <w:rPr>
          <w:b/>
          <w:sz w:val="20"/>
          <w:szCs w:val="20"/>
          <w:lang w:val="en-US"/>
        </w:rPr>
      </w:pPr>
    </w:p>
    <w:p w:rsidR="00C342BB" w:rsidRPr="004113F8" w:rsidRDefault="00C342BB" w:rsidP="00C342BB">
      <w:pPr>
        <w:spacing w:after="120"/>
        <w:jc w:val="both"/>
        <w:rPr>
          <w:lang w:val="en-US"/>
        </w:rPr>
      </w:pPr>
      <w:r w:rsidRPr="004113F8">
        <w:rPr>
          <w:b/>
          <w:lang w:val="en-US"/>
        </w:rPr>
        <w:t>BALLOU, R.H</w:t>
      </w:r>
      <w:r w:rsidRPr="004113F8">
        <w:rPr>
          <w:lang w:val="en-US"/>
        </w:rPr>
        <w:t xml:space="preserve">.: “The Evolution and Future of Logistics and Supply Chain Management”. </w:t>
      </w:r>
      <w:proofErr w:type="gramStart"/>
      <w:r w:rsidRPr="004113F8">
        <w:rPr>
          <w:i/>
          <w:lang w:val="en-US"/>
        </w:rPr>
        <w:t>European Business Review</w:t>
      </w:r>
      <w:r w:rsidRPr="004113F8">
        <w:rPr>
          <w:lang w:val="en-US"/>
        </w:rPr>
        <w:t>, vol. 19; nº4, p. 332 – 348, 2007.</w:t>
      </w:r>
      <w:proofErr w:type="gramEnd"/>
    </w:p>
    <w:p w:rsidR="00C342BB" w:rsidRPr="004113F8" w:rsidRDefault="00C342BB" w:rsidP="00C342BB">
      <w:pPr>
        <w:spacing w:after="120"/>
        <w:jc w:val="both"/>
        <w:rPr>
          <w:lang w:val="en-US"/>
        </w:rPr>
      </w:pPr>
    </w:p>
    <w:p w:rsidR="00C342BB" w:rsidRPr="004113F8" w:rsidRDefault="00425BB4" w:rsidP="00C342BB">
      <w:pPr>
        <w:spacing w:after="120"/>
        <w:jc w:val="both"/>
        <w:rPr>
          <w:b/>
          <w:bCs/>
          <w:lang w:val="en-US"/>
        </w:rPr>
      </w:pPr>
      <w:hyperlink r:id="rId5" w:history="1">
        <w:r w:rsidR="00C342BB" w:rsidRPr="004113F8">
          <w:rPr>
            <w:rStyle w:val="Hyperlink"/>
            <w:b/>
            <w:bCs/>
            <w:lang w:val="en-US"/>
          </w:rPr>
          <w:t>http://www.scielo.br/scielo.php?pid=S0103-65132006000300002&amp;script=sci_arttext</w:t>
        </w:r>
      </w:hyperlink>
      <w:r w:rsidR="00C342BB" w:rsidRPr="004113F8">
        <w:rPr>
          <w:b/>
          <w:bCs/>
          <w:lang w:val="en-US"/>
        </w:rPr>
        <w:t xml:space="preserve"> </w:t>
      </w:r>
    </w:p>
    <w:p w:rsidR="00C342BB" w:rsidRPr="004113F8" w:rsidRDefault="00C342BB" w:rsidP="00C342BB">
      <w:pPr>
        <w:spacing w:after="120"/>
        <w:jc w:val="both"/>
        <w:rPr>
          <w:b/>
          <w:bCs/>
          <w:lang w:val="en-US"/>
        </w:rPr>
      </w:pPr>
    </w:p>
    <w:p w:rsidR="00C342BB" w:rsidRPr="004113F8" w:rsidRDefault="00C342BB" w:rsidP="00C342BB">
      <w:pPr>
        <w:spacing w:after="120"/>
        <w:jc w:val="both"/>
        <w:rPr>
          <w:lang w:val="en-US"/>
        </w:rPr>
      </w:pPr>
      <w:r w:rsidRPr="004113F8">
        <w:rPr>
          <w:b/>
          <w:bCs/>
          <w:lang w:val="en-US"/>
        </w:rPr>
        <w:t>ABSTRACT</w:t>
      </w:r>
    </w:p>
    <w:p w:rsidR="00C342BB" w:rsidRPr="004113F8" w:rsidRDefault="00C342BB" w:rsidP="00C342BB">
      <w:pPr>
        <w:spacing w:after="120"/>
        <w:jc w:val="both"/>
        <w:rPr>
          <w:lang w:val="en-US"/>
        </w:rPr>
      </w:pPr>
      <w:r w:rsidRPr="004113F8">
        <w:rPr>
          <w:lang w:val="en-US"/>
        </w:rPr>
        <w:t>This article will be divided into three sections: past, present, and future. The past section will trace major events that created business logistics as it is practiced today. In particular, do the events portend the future of business logistics and supply chain management? The present section will attempt to summarize the state of business logistics. How business logistics relates to supply chain management will be addressed. The future section will make some predictions as to the issues that need to be addressed and the events that will likely take place in the near term.</w:t>
      </w:r>
    </w:p>
    <w:p w:rsidR="00C342BB" w:rsidRPr="004113F8" w:rsidRDefault="00C342BB" w:rsidP="00C342BB">
      <w:pPr>
        <w:spacing w:after="120"/>
        <w:jc w:val="both"/>
        <w:rPr>
          <w:lang w:val="en-US"/>
        </w:rPr>
      </w:pPr>
      <w:r w:rsidRPr="004113F8">
        <w:rPr>
          <w:b/>
          <w:bCs/>
          <w:lang w:val="en-US"/>
        </w:rPr>
        <w:t>Key words:</w:t>
      </w:r>
      <w:r w:rsidRPr="004113F8">
        <w:rPr>
          <w:lang w:val="en-US"/>
        </w:rPr>
        <w:t xml:space="preserve"> Logistics, Supply Chain Management, Logistics history.</w:t>
      </w:r>
    </w:p>
    <w:p w:rsidR="00C342BB" w:rsidRPr="004113F8" w:rsidRDefault="00C342BB" w:rsidP="00C342BB">
      <w:pPr>
        <w:spacing w:after="120"/>
        <w:jc w:val="both"/>
        <w:rPr>
          <w:lang w:val="en-US"/>
        </w:rPr>
      </w:pPr>
    </w:p>
    <w:p w:rsidR="00C342BB" w:rsidRPr="004113F8" w:rsidRDefault="00C342BB" w:rsidP="00C342BB">
      <w:pPr>
        <w:spacing w:after="120"/>
        <w:jc w:val="both"/>
        <w:rPr>
          <w:lang w:val="en-US"/>
        </w:rPr>
      </w:pPr>
      <w:r w:rsidRPr="004113F8">
        <w:rPr>
          <w:b/>
          <w:lang w:val="en-US"/>
        </w:rPr>
        <w:t>ELLRAM L. M.; TATE W.L.; BILLINGTON C.</w:t>
      </w:r>
      <w:r w:rsidRPr="004113F8">
        <w:rPr>
          <w:lang w:val="en-US"/>
        </w:rPr>
        <w:t xml:space="preserve">: Understanding and managing the Services Supply Chain. </w:t>
      </w:r>
      <w:proofErr w:type="gramStart"/>
      <w:r w:rsidRPr="004113F8">
        <w:rPr>
          <w:i/>
          <w:lang w:val="en-US"/>
        </w:rPr>
        <w:t>The Journal of Supply Chain Management</w:t>
      </w:r>
      <w:r w:rsidRPr="004113F8">
        <w:rPr>
          <w:lang w:val="en-US"/>
        </w:rPr>
        <w:t>, v. 40, n. 4, p. 17-32, 2004.</w:t>
      </w:r>
      <w:proofErr w:type="gramEnd"/>
    </w:p>
    <w:p w:rsidR="00C342BB" w:rsidRPr="004113F8" w:rsidRDefault="00C342BB" w:rsidP="00C342BB">
      <w:pPr>
        <w:spacing w:after="120"/>
        <w:jc w:val="both"/>
        <w:rPr>
          <w:lang w:val="en-US"/>
        </w:rPr>
      </w:pPr>
    </w:p>
    <w:p w:rsidR="00C342BB" w:rsidRPr="004113F8" w:rsidRDefault="00425BB4" w:rsidP="00C342BB">
      <w:pPr>
        <w:spacing w:after="120"/>
        <w:jc w:val="both"/>
        <w:rPr>
          <w:lang w:val="en-US"/>
        </w:rPr>
      </w:pPr>
      <w:hyperlink r:id="rId6" w:history="1">
        <w:r w:rsidR="00C342BB" w:rsidRPr="004113F8">
          <w:rPr>
            <w:rStyle w:val="Hyperlink"/>
            <w:lang w:val="en-US"/>
          </w:rPr>
          <w:t>http://onlinelibrary.wiley.com/doi/10.1111/j.1745-493X.2004.tb00176.x/pdf</w:t>
        </w:r>
      </w:hyperlink>
      <w:r w:rsidR="00C342BB" w:rsidRPr="004113F8">
        <w:rPr>
          <w:lang w:val="en-US"/>
        </w:rPr>
        <w:t xml:space="preserve"> </w:t>
      </w:r>
    </w:p>
    <w:p w:rsidR="00C342BB" w:rsidRPr="004113F8" w:rsidRDefault="00C342BB" w:rsidP="00C342BB">
      <w:pPr>
        <w:spacing w:after="120"/>
        <w:jc w:val="both"/>
        <w:rPr>
          <w:b/>
          <w:bCs/>
          <w:lang w:val="en-US"/>
        </w:rPr>
      </w:pPr>
    </w:p>
    <w:p w:rsidR="00C342BB" w:rsidRPr="004113F8" w:rsidRDefault="00C342BB" w:rsidP="00C342BB">
      <w:pPr>
        <w:spacing w:after="120"/>
        <w:jc w:val="both"/>
        <w:rPr>
          <w:b/>
          <w:bCs/>
          <w:lang w:val="en-US"/>
        </w:rPr>
      </w:pPr>
      <w:r w:rsidRPr="004113F8">
        <w:rPr>
          <w:b/>
          <w:bCs/>
          <w:lang w:val="en-US"/>
        </w:rPr>
        <w:t>ABSTRACT</w:t>
      </w:r>
    </w:p>
    <w:p w:rsidR="00C342BB" w:rsidRPr="004113F8" w:rsidRDefault="00C342BB" w:rsidP="00C342BB">
      <w:pPr>
        <w:spacing w:after="120"/>
        <w:jc w:val="both"/>
        <w:rPr>
          <w:lang w:val="en-US"/>
        </w:rPr>
      </w:pPr>
      <w:r w:rsidRPr="004113F8">
        <w:rPr>
          <w:bCs/>
          <w:lang w:val="en-US"/>
        </w:rPr>
        <w:t xml:space="preserve">Services have become increasingly important as the driving force in the U.S. economy. However, there has been little research to date on services supply chains. It is believed that service businesses can benefit by </w:t>
      </w:r>
      <w:proofErr w:type="gramStart"/>
      <w:r w:rsidRPr="004113F8">
        <w:rPr>
          <w:bCs/>
          <w:lang w:val="en-US"/>
        </w:rPr>
        <w:t>applying  some</w:t>
      </w:r>
      <w:proofErr w:type="gramEnd"/>
      <w:r w:rsidRPr="004113F8">
        <w:rPr>
          <w:bCs/>
          <w:lang w:val="en-US"/>
        </w:rPr>
        <w:t xml:space="preserve"> best practices from manufacturing to their processes. However, the inherent differences in services create a need for supply chain management tools specific to the services sector. This article documents the growing importance of the services sector and of services purchasing. Next, it develops a supply chain framework appropriate for a services supply chain by comparing and contrasting the applicability of three product-based manufacturing models: Global Supply Chain Forum Framework, SCOR and Hewlett-Packard’s Supply Chain Management Model. Finally, this research describes the challenges for procurement professionals managing purchases for a services supply chain and provides suggestions for use of supply chain management theory, and practices for improvement.</w:t>
      </w:r>
    </w:p>
    <w:p w:rsidR="00C342BB" w:rsidRPr="004113F8" w:rsidRDefault="00C342BB" w:rsidP="00C342BB">
      <w:pPr>
        <w:spacing w:after="120"/>
        <w:jc w:val="both"/>
        <w:rPr>
          <w:lang w:val="en-US"/>
        </w:rPr>
      </w:pPr>
    </w:p>
    <w:p w:rsidR="00C342BB" w:rsidRPr="004113F8" w:rsidRDefault="00C342BB" w:rsidP="00C342BB">
      <w:pPr>
        <w:rPr>
          <w:lang w:val="en-US"/>
        </w:rPr>
      </w:pPr>
    </w:p>
    <w:p w:rsidR="00C342BB" w:rsidRPr="00C342BB" w:rsidRDefault="00C342BB" w:rsidP="00671519">
      <w:pPr>
        <w:spacing w:line="360" w:lineRule="auto"/>
        <w:jc w:val="both"/>
        <w:rPr>
          <w:lang w:val="en-US"/>
        </w:rPr>
      </w:pPr>
    </w:p>
    <w:sectPr w:rsidR="00C342BB" w:rsidRPr="00C342BB" w:rsidSect="00145041">
      <w:pgSz w:w="11906" w:h="16838" w:code="9"/>
      <w:pgMar w:top="1701" w:right="1134" w:bottom="1701" w:left="1701"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1E4A"/>
    <w:multiLevelType w:val="singleLevel"/>
    <w:tmpl w:val="0416000F"/>
    <w:lvl w:ilvl="0">
      <w:start w:val="1"/>
      <w:numFmt w:val="decimal"/>
      <w:lvlText w:val="%1."/>
      <w:lvlJc w:val="left"/>
      <w:pPr>
        <w:tabs>
          <w:tab w:val="num" w:pos="360"/>
        </w:tabs>
        <w:ind w:left="360" w:hanging="360"/>
      </w:pPr>
    </w:lvl>
  </w:abstractNum>
  <w:abstractNum w:abstractNumId="1">
    <w:nsid w:val="0E9E070A"/>
    <w:multiLevelType w:val="hybridMultilevel"/>
    <w:tmpl w:val="FC3041DA"/>
    <w:lvl w:ilvl="0" w:tplc="C3D075D8">
      <w:start w:val="1"/>
      <w:numFmt w:val="bullet"/>
      <w:pStyle w:val="Lista"/>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gutterAtTop/>
  <w:proofState w:spelling="clean" w:grammar="clean"/>
  <w:defaultTabStop w:val="720"/>
  <w:hyphenationZone w:val="425"/>
  <w:drawingGridHorizontalSpacing w:val="120"/>
  <w:displayHorizontalDrawingGridEvery w:val="2"/>
  <w:displayVerticalDrawingGridEvery w:val="2"/>
  <w:characterSpacingControl w:val="doNotCompress"/>
  <w:compat/>
  <w:rsids>
    <w:rsidRoot w:val="00D664F9"/>
    <w:rsid w:val="000F1568"/>
    <w:rsid w:val="000F2EA0"/>
    <w:rsid w:val="00145041"/>
    <w:rsid w:val="001849DF"/>
    <w:rsid w:val="0020296C"/>
    <w:rsid w:val="004113F8"/>
    <w:rsid w:val="00425BB4"/>
    <w:rsid w:val="00440EAD"/>
    <w:rsid w:val="00563517"/>
    <w:rsid w:val="00671519"/>
    <w:rsid w:val="00691105"/>
    <w:rsid w:val="00760591"/>
    <w:rsid w:val="008565DD"/>
    <w:rsid w:val="009D1CA2"/>
    <w:rsid w:val="009F7EB6"/>
    <w:rsid w:val="00A01467"/>
    <w:rsid w:val="00B94A6F"/>
    <w:rsid w:val="00B97816"/>
    <w:rsid w:val="00BA0354"/>
    <w:rsid w:val="00C342BB"/>
    <w:rsid w:val="00C42F4C"/>
    <w:rsid w:val="00C95B90"/>
    <w:rsid w:val="00D01151"/>
    <w:rsid w:val="00D305CD"/>
    <w:rsid w:val="00D664F9"/>
    <w:rsid w:val="00D7353F"/>
    <w:rsid w:val="00E87B01"/>
    <w:rsid w:val="00EF10E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EAD"/>
    <w:rPr>
      <w:sz w:val="24"/>
      <w:szCs w:val="24"/>
      <w:lang w:val="pt-PT" w:eastAsia="pt-BR"/>
    </w:rPr>
  </w:style>
  <w:style w:type="paragraph" w:styleId="Ttulo1">
    <w:name w:val="heading 1"/>
    <w:basedOn w:val="Normal"/>
    <w:next w:val="Normal"/>
    <w:link w:val="Ttulo1Char"/>
    <w:qFormat/>
    <w:rsid w:val="00440EAD"/>
    <w:pPr>
      <w:keepNext/>
      <w:spacing w:after="480"/>
      <w:jc w:val="center"/>
      <w:outlineLvl w:val="0"/>
    </w:pPr>
    <w:rPr>
      <w:b/>
      <w:bCs/>
      <w:sz w:val="30"/>
      <w:szCs w:val="20"/>
      <w:lang w:val="it-IT"/>
    </w:rPr>
  </w:style>
  <w:style w:type="paragraph" w:styleId="Ttulo2">
    <w:name w:val="heading 2"/>
    <w:basedOn w:val="Normal"/>
    <w:next w:val="Normal"/>
    <w:link w:val="Ttulo2Char"/>
    <w:qFormat/>
    <w:rsid w:val="00440EAD"/>
    <w:pPr>
      <w:keepNext/>
      <w:spacing w:after="120"/>
      <w:outlineLvl w:val="1"/>
    </w:pPr>
    <w:rPr>
      <w:b/>
      <w:bCs/>
      <w:szCs w:val="20"/>
      <w:lang w:val="it-IT"/>
    </w:rPr>
  </w:style>
  <w:style w:type="paragraph" w:styleId="Ttulo3">
    <w:name w:val="heading 3"/>
    <w:basedOn w:val="Normal"/>
    <w:next w:val="Normal"/>
    <w:link w:val="Ttulo3Char"/>
    <w:qFormat/>
    <w:rsid w:val="00440EAD"/>
    <w:pPr>
      <w:keepNext/>
      <w:outlineLvl w:val="2"/>
    </w:pPr>
    <w:rPr>
      <w:b/>
      <w:bCs/>
      <w:szCs w:val="20"/>
      <w:lang w:val="it-IT"/>
    </w:rPr>
  </w:style>
  <w:style w:type="paragraph" w:styleId="Ttulo4">
    <w:name w:val="heading 4"/>
    <w:basedOn w:val="Normal"/>
    <w:next w:val="Normal"/>
    <w:link w:val="Ttulo4Char"/>
    <w:qFormat/>
    <w:rsid w:val="00440EAD"/>
    <w:pPr>
      <w:keepNext/>
      <w:outlineLvl w:val="3"/>
    </w:pPr>
    <w:rPr>
      <w:b/>
      <w:color w:val="000000"/>
    </w:rPr>
  </w:style>
  <w:style w:type="paragraph" w:styleId="Ttulo5">
    <w:name w:val="heading 5"/>
    <w:basedOn w:val="Normal"/>
    <w:next w:val="Normal"/>
    <w:link w:val="Ttulo5Char"/>
    <w:qFormat/>
    <w:rsid w:val="00440EAD"/>
    <w:pPr>
      <w:outlineLvl w:val="4"/>
    </w:pPr>
    <w:rPr>
      <w:b/>
      <w:bCs/>
      <w:iCs/>
      <w:szCs w:val="26"/>
    </w:rPr>
  </w:style>
  <w:style w:type="paragraph" w:styleId="Ttulo6">
    <w:name w:val="heading 6"/>
    <w:basedOn w:val="Normal"/>
    <w:next w:val="Normal"/>
    <w:link w:val="Ttulo6Char"/>
    <w:qFormat/>
    <w:rsid w:val="00440EAD"/>
    <w:pPr>
      <w:outlineLvl w:val="5"/>
    </w:pPr>
    <w:rPr>
      <w:b/>
      <w:bCs/>
      <w:szCs w:val="22"/>
    </w:rPr>
  </w:style>
  <w:style w:type="paragraph" w:styleId="Ttulo7">
    <w:name w:val="heading 7"/>
    <w:basedOn w:val="Normal"/>
    <w:next w:val="Normal"/>
    <w:link w:val="Ttulo7Char"/>
    <w:qFormat/>
    <w:rsid w:val="00440EAD"/>
    <w:pPr>
      <w:keepNext/>
      <w:spacing w:before="60" w:after="60"/>
      <w:jc w:val="center"/>
      <w:outlineLvl w:val="6"/>
    </w:pPr>
    <w:rPr>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40EAD"/>
    <w:rPr>
      <w:b/>
      <w:bCs/>
      <w:sz w:val="30"/>
      <w:lang w:val="it-IT" w:eastAsia="pt-BR"/>
    </w:rPr>
  </w:style>
  <w:style w:type="character" w:customStyle="1" w:styleId="Ttulo2Char">
    <w:name w:val="Título 2 Char"/>
    <w:basedOn w:val="Fontepargpadro"/>
    <w:link w:val="Ttulo2"/>
    <w:rsid w:val="00440EAD"/>
    <w:rPr>
      <w:b/>
      <w:bCs/>
      <w:sz w:val="24"/>
      <w:lang w:val="it-IT" w:eastAsia="pt-BR"/>
    </w:rPr>
  </w:style>
  <w:style w:type="character" w:customStyle="1" w:styleId="Ttulo3Char">
    <w:name w:val="Título 3 Char"/>
    <w:basedOn w:val="Fontepargpadro"/>
    <w:link w:val="Ttulo3"/>
    <w:rsid w:val="00440EAD"/>
    <w:rPr>
      <w:b/>
      <w:bCs/>
      <w:sz w:val="24"/>
      <w:lang w:val="it-IT" w:eastAsia="pt-BR"/>
    </w:rPr>
  </w:style>
  <w:style w:type="character" w:customStyle="1" w:styleId="Ttulo4Char">
    <w:name w:val="Título 4 Char"/>
    <w:basedOn w:val="Fontepargpadro"/>
    <w:link w:val="Ttulo4"/>
    <w:rsid w:val="00440EAD"/>
    <w:rPr>
      <w:b/>
      <w:color w:val="000000"/>
      <w:sz w:val="24"/>
      <w:szCs w:val="24"/>
      <w:lang w:val="pt-PT" w:eastAsia="pt-BR"/>
    </w:rPr>
  </w:style>
  <w:style w:type="character" w:customStyle="1" w:styleId="Ttulo5Char">
    <w:name w:val="Título 5 Char"/>
    <w:basedOn w:val="Fontepargpadro"/>
    <w:link w:val="Ttulo5"/>
    <w:rsid w:val="00440EAD"/>
    <w:rPr>
      <w:b/>
      <w:bCs/>
      <w:iCs/>
      <w:sz w:val="24"/>
      <w:szCs w:val="26"/>
      <w:lang w:val="pt-PT" w:eastAsia="pt-BR"/>
    </w:rPr>
  </w:style>
  <w:style w:type="character" w:customStyle="1" w:styleId="Ttulo6Char">
    <w:name w:val="Título 6 Char"/>
    <w:basedOn w:val="Fontepargpadro"/>
    <w:link w:val="Ttulo6"/>
    <w:rsid w:val="00440EAD"/>
    <w:rPr>
      <w:b/>
      <w:bCs/>
      <w:sz w:val="24"/>
      <w:szCs w:val="22"/>
      <w:lang w:val="pt-PT" w:eastAsia="pt-BR"/>
    </w:rPr>
  </w:style>
  <w:style w:type="character" w:customStyle="1" w:styleId="Ttulo7Char">
    <w:name w:val="Título 7 Char"/>
    <w:basedOn w:val="Fontepargpadro"/>
    <w:link w:val="Ttulo7"/>
    <w:rsid w:val="00440EAD"/>
    <w:rPr>
      <w:b/>
      <w:color w:val="000000"/>
      <w:szCs w:val="24"/>
      <w:lang w:val="pt-PT" w:eastAsia="pt-BR"/>
    </w:rPr>
  </w:style>
  <w:style w:type="paragraph" w:styleId="Legenda">
    <w:name w:val="caption"/>
    <w:basedOn w:val="Normal"/>
    <w:next w:val="Normal"/>
    <w:qFormat/>
    <w:rsid w:val="00440EAD"/>
    <w:pPr>
      <w:spacing w:before="120" w:after="240"/>
      <w:contextualSpacing/>
      <w:jc w:val="center"/>
    </w:pPr>
    <w:rPr>
      <w:sz w:val="20"/>
      <w:szCs w:val="20"/>
      <w:lang w:val="it-IT"/>
    </w:rPr>
  </w:style>
  <w:style w:type="paragraph" w:styleId="Ttulo">
    <w:name w:val="Title"/>
    <w:basedOn w:val="Normal"/>
    <w:link w:val="TtuloChar"/>
    <w:qFormat/>
    <w:rsid w:val="00440EAD"/>
    <w:pPr>
      <w:jc w:val="center"/>
      <w:outlineLvl w:val="0"/>
    </w:pPr>
    <w:rPr>
      <w:rFonts w:cs="Arial"/>
      <w:b/>
      <w:bCs/>
      <w:kern w:val="28"/>
      <w:sz w:val="30"/>
      <w:szCs w:val="32"/>
    </w:rPr>
  </w:style>
  <w:style w:type="character" w:customStyle="1" w:styleId="TtuloChar">
    <w:name w:val="Título Char"/>
    <w:basedOn w:val="Fontepargpadro"/>
    <w:link w:val="Ttulo"/>
    <w:rsid w:val="00440EAD"/>
    <w:rPr>
      <w:rFonts w:cs="Arial"/>
      <w:b/>
      <w:bCs/>
      <w:kern w:val="28"/>
      <w:sz w:val="30"/>
      <w:szCs w:val="32"/>
      <w:lang w:val="pt-PT" w:eastAsia="pt-BR"/>
    </w:rPr>
  </w:style>
  <w:style w:type="paragraph" w:customStyle="1" w:styleId="Estilo1">
    <w:name w:val="Estilo1"/>
    <w:basedOn w:val="Lista"/>
    <w:link w:val="Estilo1Char"/>
    <w:qFormat/>
    <w:rsid w:val="00440EAD"/>
    <w:pPr>
      <w:widowControl w:val="0"/>
      <w:spacing w:before="60" w:after="240"/>
      <w:ind w:left="0" w:firstLine="0"/>
      <w:jc w:val="both"/>
    </w:pPr>
    <w:rPr>
      <w:bCs/>
      <w:szCs w:val="20"/>
      <w:lang w:val="pt-BR"/>
    </w:rPr>
  </w:style>
  <w:style w:type="paragraph" w:styleId="Lista">
    <w:name w:val="List"/>
    <w:basedOn w:val="Normal"/>
    <w:uiPriority w:val="99"/>
    <w:semiHidden/>
    <w:unhideWhenUsed/>
    <w:rsid w:val="00440EAD"/>
    <w:pPr>
      <w:numPr>
        <w:numId w:val="1"/>
      </w:numPr>
      <w:contextualSpacing/>
    </w:pPr>
  </w:style>
  <w:style w:type="character" w:customStyle="1" w:styleId="Estilo1Char">
    <w:name w:val="Estilo1 Char"/>
    <w:basedOn w:val="Fontepargpadro"/>
    <w:link w:val="Estilo1"/>
    <w:rsid w:val="00440EAD"/>
    <w:rPr>
      <w:bCs/>
      <w:sz w:val="24"/>
      <w:lang w:val="pt-BR" w:eastAsia="pt-BR"/>
    </w:rPr>
  </w:style>
  <w:style w:type="character" w:styleId="Hyperlink">
    <w:name w:val="Hyperlink"/>
    <w:basedOn w:val="Fontepargpadro"/>
    <w:uiPriority w:val="99"/>
    <w:unhideWhenUsed/>
    <w:rsid w:val="00C342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library.wiley.com/doi/10.1111/j.1745-493X.2004.tb00176.x/pdf" TargetMode="External"/><Relationship Id="rId5" Type="http://schemas.openxmlformats.org/officeDocument/2006/relationships/hyperlink" Target="http://www.scielo.br/scielo.php?pid=S0103-65132006000300002&amp;script=sci_arttext"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645</Words>
  <Characters>3487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Branski</dc:creator>
  <cp:lastModifiedBy>lallt</cp:lastModifiedBy>
  <cp:revision>2</cp:revision>
  <dcterms:created xsi:type="dcterms:W3CDTF">2012-03-20T18:49:00Z</dcterms:created>
  <dcterms:modified xsi:type="dcterms:W3CDTF">2012-03-20T18:49:00Z</dcterms:modified>
</cp:coreProperties>
</file>